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88D9" w14:textId="6432CB70" w:rsidR="00324E9B" w:rsidRPr="00383E6C" w:rsidRDefault="48E855CF" w:rsidP="48E855CF">
      <w:pPr>
        <w:jc w:val="right"/>
        <w:rPr>
          <w:rFonts w:ascii="Century Gothic" w:hAnsi="Century Gothic"/>
        </w:rPr>
      </w:pPr>
      <w:r w:rsidRPr="00383E6C">
        <w:rPr>
          <w:rFonts w:ascii="Century Gothic" w:hAnsi="Century Gothic"/>
        </w:rPr>
        <w:t>September 3, 2019</w:t>
      </w:r>
    </w:p>
    <w:p w14:paraId="02A8D4D6" w14:textId="77777777" w:rsidR="00324E9B" w:rsidRDefault="00324E9B">
      <w:pPr>
        <w:pStyle w:val="BalloonText"/>
        <w:rPr>
          <w:rFonts w:ascii="Palatino Linotype" w:hAnsi="Palatino Linotype"/>
        </w:rPr>
      </w:pPr>
    </w:p>
    <w:p w14:paraId="21F9CDB7" w14:textId="77777777" w:rsidR="00324E9B" w:rsidRPr="009343AE" w:rsidRDefault="32D00316" w:rsidP="32D00316">
      <w:pPr>
        <w:rPr>
          <w:rFonts w:ascii="Century Gothic" w:hAnsi="Century Gothic"/>
          <w:szCs w:val="24"/>
        </w:rPr>
      </w:pPr>
      <w:r w:rsidRPr="009343AE">
        <w:rPr>
          <w:rFonts w:ascii="Century Gothic" w:hAnsi="Century Gothic"/>
          <w:szCs w:val="24"/>
        </w:rPr>
        <w:t>Dear Parents and Students,</w:t>
      </w:r>
    </w:p>
    <w:p w14:paraId="0755B343" w14:textId="77777777" w:rsidR="00324E9B" w:rsidRPr="009343AE" w:rsidRDefault="00324E9B">
      <w:pPr>
        <w:pStyle w:val="BalloonText"/>
        <w:rPr>
          <w:rFonts w:ascii="Century Gothic" w:hAnsi="Century Gothic"/>
          <w:sz w:val="24"/>
          <w:szCs w:val="24"/>
        </w:rPr>
      </w:pPr>
    </w:p>
    <w:p w14:paraId="2C5A9411" w14:textId="20D40230" w:rsidR="00324E9B" w:rsidRPr="009343AE" w:rsidRDefault="00324E9B" w:rsidP="32D00316">
      <w:pPr>
        <w:rPr>
          <w:rFonts w:ascii="Century Gothic" w:hAnsi="Century Gothic"/>
          <w:szCs w:val="24"/>
        </w:rPr>
      </w:pPr>
      <w:r w:rsidRPr="009343AE">
        <w:rPr>
          <w:rFonts w:ascii="Century Gothic" w:hAnsi="Century Gothic"/>
          <w:szCs w:val="24"/>
        </w:rPr>
        <w:tab/>
        <w:t>Hello and welco</w:t>
      </w:r>
      <w:r w:rsidR="00AF53AC" w:rsidRPr="009343AE">
        <w:rPr>
          <w:rFonts w:ascii="Century Gothic" w:hAnsi="Century Gothic"/>
          <w:szCs w:val="24"/>
        </w:rPr>
        <w:t xml:space="preserve">me to the fourth grade!  </w:t>
      </w:r>
      <w:r w:rsidR="004658CD" w:rsidRPr="009343AE">
        <w:rPr>
          <w:rFonts w:ascii="Century Gothic" w:hAnsi="Century Gothic"/>
          <w:szCs w:val="24"/>
        </w:rPr>
        <w:t>I am very excited to work with you and your child this year.  We are off to a wonderful start and I look forward to meeting you on September 1</w:t>
      </w:r>
      <w:r w:rsidR="0086654D" w:rsidRPr="009343AE">
        <w:rPr>
          <w:rFonts w:ascii="Century Gothic" w:hAnsi="Century Gothic"/>
          <w:szCs w:val="24"/>
        </w:rPr>
        <w:t>1</w:t>
      </w:r>
      <w:r w:rsidR="00B34547" w:rsidRPr="009343AE">
        <w:rPr>
          <w:rFonts w:ascii="Century Gothic" w:hAnsi="Century Gothic"/>
          <w:szCs w:val="24"/>
        </w:rPr>
        <w:t>, 201</w:t>
      </w:r>
      <w:r w:rsidR="0086654D" w:rsidRPr="009343AE">
        <w:rPr>
          <w:rFonts w:ascii="Century Gothic" w:hAnsi="Century Gothic"/>
          <w:szCs w:val="24"/>
        </w:rPr>
        <w:t>9</w:t>
      </w:r>
      <w:r w:rsidR="004658CD" w:rsidRPr="009343AE">
        <w:rPr>
          <w:rFonts w:ascii="Century Gothic" w:hAnsi="Century Gothic"/>
          <w:szCs w:val="24"/>
        </w:rPr>
        <w:t xml:space="preserve"> at Curriculum Night.</w:t>
      </w:r>
      <w:r w:rsidR="00FA37D2" w:rsidRPr="009343AE">
        <w:rPr>
          <w:rFonts w:ascii="Century Gothic" w:hAnsi="Century Gothic"/>
          <w:szCs w:val="24"/>
        </w:rPr>
        <w:t xml:space="preserve">  We are having two sessions: 6:30 – 7:15 p.m. and 7:30 – 8:15 p.m.</w:t>
      </w:r>
      <w:r w:rsidR="004658CD" w:rsidRPr="009343AE">
        <w:rPr>
          <w:rFonts w:ascii="Century Gothic" w:hAnsi="Century Gothic"/>
          <w:szCs w:val="24"/>
        </w:rPr>
        <w:t xml:space="preserve">  </w:t>
      </w:r>
      <w:r w:rsidR="00FA37D2" w:rsidRPr="009343AE">
        <w:rPr>
          <w:rFonts w:ascii="Century Gothic" w:hAnsi="Century Gothic"/>
          <w:szCs w:val="24"/>
        </w:rPr>
        <w:t xml:space="preserve">Please pick the time that works best for you and your family! </w:t>
      </w:r>
      <w:r w:rsidR="004658CD" w:rsidRPr="009343AE">
        <w:rPr>
          <w:rFonts w:ascii="Century Gothic" w:hAnsi="Century Gothic"/>
          <w:szCs w:val="24"/>
        </w:rPr>
        <w:t>B</w:t>
      </w:r>
      <w:r w:rsidRPr="009343AE">
        <w:rPr>
          <w:rFonts w:ascii="Century Gothic" w:hAnsi="Century Gothic"/>
          <w:szCs w:val="24"/>
        </w:rPr>
        <w:t>elow are some important classroom rules and procedures I feel you should be aware of:</w:t>
      </w:r>
    </w:p>
    <w:p w14:paraId="29EF1A5B" w14:textId="77777777" w:rsidR="00324E9B" w:rsidRPr="009343AE" w:rsidRDefault="00324E9B">
      <w:pPr>
        <w:pStyle w:val="BalloonText"/>
        <w:rPr>
          <w:rFonts w:ascii="Century Gothic" w:hAnsi="Century Gothic"/>
          <w:sz w:val="24"/>
          <w:szCs w:val="24"/>
        </w:rPr>
      </w:pPr>
    </w:p>
    <w:p w14:paraId="5FD5885A" w14:textId="7EC90420" w:rsidR="004658CD" w:rsidRPr="009343AE" w:rsidRDefault="32D00316" w:rsidP="32D00316">
      <w:pPr>
        <w:rPr>
          <w:rFonts w:ascii="Century Gothic" w:hAnsi="Century Gothic"/>
          <w:szCs w:val="24"/>
        </w:rPr>
      </w:pPr>
      <w:r w:rsidRPr="009343AE">
        <w:rPr>
          <w:rFonts w:ascii="Century Gothic" w:hAnsi="Century Gothic"/>
          <w:b/>
          <w:bCs/>
          <w:szCs w:val="24"/>
        </w:rPr>
        <w:t>Communication:</w:t>
      </w:r>
      <w:r w:rsidRPr="009343AE">
        <w:rPr>
          <w:rFonts w:ascii="Century Gothic" w:hAnsi="Century Gothic"/>
          <w:szCs w:val="24"/>
        </w:rPr>
        <w:t xml:space="preserve">  If you need to contact me, please write me a note, use your child’s planner or you can email me at </w:t>
      </w:r>
      <w:hyperlink r:id="rId6">
        <w:r w:rsidRPr="009343AE">
          <w:rPr>
            <w:rStyle w:val="Hyperlink"/>
            <w:rFonts w:ascii="Century Gothic" w:hAnsi="Century Gothic"/>
            <w:szCs w:val="24"/>
          </w:rPr>
          <w:t>renee.mucci@lok12.org</w:t>
        </w:r>
      </w:hyperlink>
      <w:r w:rsidRPr="009343AE">
        <w:rPr>
          <w:rFonts w:ascii="Century Gothic" w:hAnsi="Century Gothic"/>
          <w:szCs w:val="24"/>
        </w:rPr>
        <w:t xml:space="preserve">.  You may also leave a voicemail for me at 248-391-0400 ext. 2018 and I will return your phone call as soon as I am able.  Our classroom website is </w:t>
      </w:r>
      <w:hyperlink r:id="rId7">
        <w:r w:rsidRPr="009343AE">
          <w:rPr>
            <w:rStyle w:val="Hyperlink"/>
            <w:rFonts w:ascii="Century Gothic" w:hAnsi="Century Gothic"/>
            <w:szCs w:val="24"/>
          </w:rPr>
          <w:t>http://mrsmucci.weebly.com</w:t>
        </w:r>
      </w:hyperlink>
      <w:r w:rsidRPr="009343AE">
        <w:rPr>
          <w:rFonts w:ascii="Century Gothic" w:hAnsi="Century Gothic"/>
          <w:szCs w:val="24"/>
        </w:rPr>
        <w:t>.  It contains our weekly newsletters</w:t>
      </w:r>
      <w:r w:rsidR="00C722FB" w:rsidRPr="009343AE">
        <w:rPr>
          <w:rFonts w:ascii="Century Gothic" w:hAnsi="Century Gothic"/>
          <w:szCs w:val="24"/>
        </w:rPr>
        <w:t>, important information,</w:t>
      </w:r>
      <w:r w:rsidRPr="009343AE">
        <w:rPr>
          <w:rFonts w:ascii="Century Gothic" w:hAnsi="Century Gothic"/>
          <w:szCs w:val="24"/>
        </w:rPr>
        <w:t xml:space="preserve"> as well as many fun and educational resources. </w:t>
      </w:r>
    </w:p>
    <w:p w14:paraId="3345594A" w14:textId="77777777" w:rsidR="004658CD" w:rsidRPr="009343AE" w:rsidRDefault="004658CD">
      <w:pPr>
        <w:rPr>
          <w:rFonts w:ascii="Century Gothic" w:hAnsi="Century Gothic"/>
          <w:b/>
          <w:szCs w:val="24"/>
        </w:rPr>
      </w:pPr>
    </w:p>
    <w:p w14:paraId="60007D21" w14:textId="2380F0B9" w:rsidR="008C25C6" w:rsidRPr="009343AE" w:rsidRDefault="423F2D97" w:rsidP="32D00316">
      <w:pPr>
        <w:rPr>
          <w:rFonts w:ascii="Century Gothic" w:hAnsi="Century Gothic"/>
          <w:szCs w:val="24"/>
        </w:rPr>
      </w:pPr>
      <w:r w:rsidRPr="009343AE">
        <w:rPr>
          <w:rFonts w:ascii="Century Gothic" w:eastAsia="Century Gothic" w:hAnsi="Century Gothic" w:cs="Century Gothic"/>
          <w:b/>
          <w:bCs/>
          <w:szCs w:val="24"/>
        </w:rPr>
        <w:t>Newsletters</w:t>
      </w:r>
      <w:r w:rsidRPr="009343AE">
        <w:rPr>
          <w:rFonts w:ascii="Century Gothic" w:eastAsia="Century Gothic" w:hAnsi="Century Gothic" w:cs="Century Gothic"/>
          <w:szCs w:val="24"/>
        </w:rPr>
        <w:t xml:space="preserve">: A newsletter will be sent home every week via email through School Messenger. This newsletter will inform you of what we will be doing in class during the next week and any information about upcoming events. This is an essential tool for keeping you and your child posted on what is happening in school. It is imperative that the School Messenger system has </w:t>
      </w:r>
      <w:proofErr w:type="gramStart"/>
      <w:r w:rsidRPr="009343AE">
        <w:rPr>
          <w:rFonts w:ascii="Century Gothic" w:eastAsia="Century Gothic" w:hAnsi="Century Gothic" w:cs="Century Gothic"/>
          <w:szCs w:val="24"/>
        </w:rPr>
        <w:t>all of</w:t>
      </w:r>
      <w:proofErr w:type="gramEnd"/>
      <w:r w:rsidRPr="009343AE">
        <w:rPr>
          <w:rFonts w:ascii="Century Gothic" w:eastAsia="Century Gothic" w:hAnsi="Century Gothic" w:cs="Century Gothic"/>
          <w:szCs w:val="24"/>
        </w:rPr>
        <w:t xml:space="preserve"> your updated contact information. </w:t>
      </w:r>
      <w:r w:rsidRPr="009343AE">
        <w:rPr>
          <w:rFonts w:ascii="Century Gothic" w:eastAsia="Century Gothic" w:hAnsi="Century Gothic" w:cs="Century Gothic"/>
          <w:b/>
          <w:bCs/>
          <w:i/>
          <w:iCs/>
          <w:szCs w:val="24"/>
          <w:u w:val="single"/>
        </w:rPr>
        <w:t>If email is not an option for you, then please notify me as soon as possible, so that a hard copy of the newsletter and other important school notes can be sent home.</w:t>
      </w:r>
      <w:r w:rsidRPr="009343AE">
        <w:rPr>
          <w:rFonts w:ascii="Century Gothic" w:hAnsi="Century Gothic"/>
          <w:b/>
          <w:bCs/>
          <w:szCs w:val="24"/>
        </w:rPr>
        <w:t xml:space="preserve"> </w:t>
      </w:r>
    </w:p>
    <w:p w14:paraId="029A26D2" w14:textId="5CF411B0" w:rsidR="008C25C6" w:rsidRPr="009343AE" w:rsidRDefault="008C25C6" w:rsidP="423F2D97">
      <w:pPr>
        <w:rPr>
          <w:rFonts w:ascii="Century Gothic" w:hAnsi="Century Gothic"/>
          <w:b/>
          <w:bCs/>
          <w:szCs w:val="24"/>
        </w:rPr>
      </w:pPr>
    </w:p>
    <w:p w14:paraId="343EF505" w14:textId="090A7BBF" w:rsidR="008C25C6" w:rsidRPr="009343AE" w:rsidRDefault="423F2D97" w:rsidP="423F2D97">
      <w:pPr>
        <w:rPr>
          <w:rFonts w:ascii="Century Gothic" w:hAnsi="Century Gothic"/>
          <w:szCs w:val="24"/>
        </w:rPr>
      </w:pPr>
      <w:r w:rsidRPr="009343AE">
        <w:rPr>
          <w:rFonts w:ascii="Century Gothic" w:hAnsi="Century Gothic"/>
          <w:b/>
          <w:bCs/>
          <w:szCs w:val="24"/>
        </w:rPr>
        <w:t>Homework:</w:t>
      </w:r>
      <w:r w:rsidRPr="009343AE">
        <w:rPr>
          <w:rFonts w:ascii="Century Gothic" w:hAnsi="Century Gothic"/>
          <w:szCs w:val="24"/>
        </w:rPr>
        <w:t xml:space="preserve"> Although it is not assigned homework, your child should read for </w:t>
      </w:r>
      <w:r w:rsidRPr="00CE63A9">
        <w:rPr>
          <w:rFonts w:ascii="Century Gothic" w:hAnsi="Century Gothic"/>
          <w:b/>
          <w:bCs/>
          <w:szCs w:val="24"/>
        </w:rPr>
        <w:t>at least 30 minutes each night</w:t>
      </w:r>
      <w:r w:rsidRPr="009343AE">
        <w:rPr>
          <w:rFonts w:ascii="Century Gothic" w:hAnsi="Century Gothic"/>
          <w:szCs w:val="24"/>
        </w:rPr>
        <w:t>.  This is important to show growth throughout the year.  Occasionally, your child might have unfinished classwork as homework.  This will be marked in their planner with a HW.  This homework is due the following morning.  When your child does not have unfinished classwork as homework, practicing their math facts, reading and freewriting are great ways to keep their skills fresh.</w:t>
      </w:r>
    </w:p>
    <w:p w14:paraId="6CC2EDD4" w14:textId="77777777" w:rsidR="008C25C6" w:rsidRPr="009343AE" w:rsidRDefault="008C25C6" w:rsidP="008C25C6">
      <w:pPr>
        <w:rPr>
          <w:rFonts w:ascii="Century Gothic" w:hAnsi="Century Gothic"/>
          <w:szCs w:val="24"/>
        </w:rPr>
      </w:pPr>
    </w:p>
    <w:p w14:paraId="2C9B7DE6" w14:textId="1DB9E478" w:rsidR="008B3A84" w:rsidRPr="009343AE" w:rsidRDefault="32D00316" w:rsidP="32D00316">
      <w:pPr>
        <w:rPr>
          <w:rFonts w:ascii="Century Gothic" w:hAnsi="Century Gothic"/>
          <w:szCs w:val="24"/>
        </w:rPr>
      </w:pPr>
      <w:r w:rsidRPr="009343AE">
        <w:rPr>
          <w:rFonts w:ascii="Century Gothic" w:hAnsi="Century Gothic"/>
          <w:b/>
          <w:bCs/>
          <w:szCs w:val="24"/>
        </w:rPr>
        <w:t xml:space="preserve">Planners: </w:t>
      </w:r>
      <w:r w:rsidRPr="009343AE">
        <w:rPr>
          <w:rFonts w:ascii="Century Gothic" w:hAnsi="Century Gothic"/>
          <w:szCs w:val="24"/>
        </w:rPr>
        <w:t>The planner is used in grades 3-5.  This is a great organizational tool for you and your child.  Please go over the planner every night with your student to make sure they completed all their work</w:t>
      </w:r>
      <w:r w:rsidR="006B5BC8" w:rsidRPr="009343AE">
        <w:rPr>
          <w:rFonts w:ascii="Century Gothic" w:hAnsi="Century Gothic"/>
          <w:szCs w:val="24"/>
        </w:rPr>
        <w:t xml:space="preserve"> and be aware of what we are learning in class</w:t>
      </w:r>
      <w:r w:rsidRPr="009343AE">
        <w:rPr>
          <w:rFonts w:ascii="Century Gothic" w:hAnsi="Century Gothic"/>
          <w:szCs w:val="24"/>
        </w:rPr>
        <w:t xml:space="preserve">.  </w:t>
      </w:r>
      <w:r w:rsidRPr="00937705">
        <w:rPr>
          <w:rFonts w:ascii="Century Gothic" w:hAnsi="Century Gothic"/>
          <w:b/>
          <w:bCs/>
          <w:szCs w:val="24"/>
          <w:u w:val="single"/>
        </w:rPr>
        <w:t>Sign the planner each night</w:t>
      </w:r>
      <w:r w:rsidRPr="009343AE">
        <w:rPr>
          <w:rFonts w:ascii="Century Gothic" w:hAnsi="Century Gothic"/>
          <w:szCs w:val="24"/>
        </w:rPr>
        <w:t xml:space="preserve">, since I will be looking for your signature in the morning.  Your signature lets me know you have discussed your child’s homework, have seen the completed assignment(s) and are aware of any upcoming assignments or events. </w:t>
      </w:r>
    </w:p>
    <w:p w14:paraId="199B1009" w14:textId="6439B752" w:rsidR="008C25C6" w:rsidRPr="009343AE" w:rsidRDefault="008C25C6" w:rsidP="008C25C6">
      <w:pPr>
        <w:rPr>
          <w:rFonts w:ascii="Century Gothic" w:hAnsi="Century Gothic"/>
          <w:szCs w:val="24"/>
        </w:rPr>
      </w:pPr>
      <w:r w:rsidRPr="009343AE">
        <w:rPr>
          <w:rFonts w:ascii="Century Gothic" w:hAnsi="Century Gothic"/>
          <w:szCs w:val="24"/>
        </w:rPr>
        <w:t xml:space="preserve"> </w:t>
      </w:r>
    </w:p>
    <w:p w14:paraId="161628DD" w14:textId="6408FF11" w:rsidR="008B3A84" w:rsidRPr="009343AE" w:rsidRDefault="32D00316" w:rsidP="32D00316">
      <w:pPr>
        <w:rPr>
          <w:rFonts w:ascii="Century Gothic" w:hAnsi="Century Gothic"/>
          <w:szCs w:val="24"/>
        </w:rPr>
      </w:pPr>
      <w:r w:rsidRPr="009343AE">
        <w:rPr>
          <w:rFonts w:ascii="Century Gothic" w:hAnsi="Century Gothic"/>
          <w:b/>
          <w:bCs/>
          <w:szCs w:val="24"/>
        </w:rPr>
        <w:t>8-pocket Folders:</w:t>
      </w:r>
      <w:r w:rsidRPr="009343AE">
        <w:rPr>
          <w:rFonts w:ascii="Century Gothic" w:hAnsi="Century Gothic"/>
          <w:szCs w:val="24"/>
        </w:rPr>
        <w:t xml:space="preserve"> We use an </w:t>
      </w:r>
      <w:r w:rsidR="00643DDD" w:rsidRPr="009343AE">
        <w:rPr>
          <w:rFonts w:ascii="Century Gothic" w:hAnsi="Century Gothic"/>
          <w:szCs w:val="24"/>
        </w:rPr>
        <w:t>8-pocket</w:t>
      </w:r>
      <w:r w:rsidRPr="009343AE">
        <w:rPr>
          <w:rFonts w:ascii="Century Gothic" w:hAnsi="Century Gothic"/>
          <w:szCs w:val="24"/>
        </w:rPr>
        <w:t xml:space="preserve"> folder to help your child stay organized and transport papers to and from school.  We will use these folders daily in fourth grade.  Please be on the lookout for the papers in the </w:t>
      </w:r>
      <w:r w:rsidRPr="009343AE">
        <w:rPr>
          <w:rFonts w:ascii="Century Gothic" w:hAnsi="Century Gothic"/>
          <w:b/>
          <w:bCs/>
          <w:szCs w:val="24"/>
        </w:rPr>
        <w:t>take home section</w:t>
      </w:r>
      <w:r w:rsidRPr="009343AE">
        <w:rPr>
          <w:rFonts w:ascii="Century Gothic" w:hAnsi="Century Gothic"/>
          <w:szCs w:val="24"/>
        </w:rPr>
        <w:t xml:space="preserve"> and clean this section out frequently.  </w:t>
      </w:r>
    </w:p>
    <w:p w14:paraId="290DF0BC" w14:textId="60EE035E" w:rsidR="00937705" w:rsidRDefault="00937705" w:rsidP="48E855CF">
      <w:pPr>
        <w:rPr>
          <w:rFonts w:ascii="Century Gothic" w:eastAsia="Century Gothic" w:hAnsi="Century Gothic" w:cs="Century Gothic"/>
          <w:b/>
          <w:bCs/>
          <w:szCs w:val="24"/>
        </w:rPr>
      </w:pPr>
    </w:p>
    <w:p w14:paraId="70DA78F6" w14:textId="4D93CC6C" w:rsidR="0040218A" w:rsidRPr="00937705" w:rsidRDefault="00937705" w:rsidP="48E855CF">
      <w:pPr>
        <w:rPr>
          <w:rFonts w:ascii="Century Gothic" w:hAnsi="Century Gothic"/>
          <w:szCs w:val="24"/>
        </w:rPr>
      </w:pPr>
      <w:r w:rsidRPr="009343AE">
        <w:rPr>
          <w:rFonts w:ascii="Century Gothic" w:eastAsia="Century Gothic" w:hAnsi="Century Gothic" w:cs="Century Gothic"/>
          <w:noProof/>
          <w:szCs w:val="24"/>
        </w:rPr>
        <mc:AlternateContent>
          <mc:Choice Requires="wps">
            <w:drawing>
              <wp:anchor distT="45720" distB="45720" distL="114300" distR="114300" simplePos="0" relativeHeight="251659264" behindDoc="0" locked="0" layoutInCell="1" allowOverlap="1" wp14:anchorId="29C94DF6" wp14:editId="441E749A">
                <wp:simplePos x="0" y="0"/>
                <wp:positionH relativeFrom="column">
                  <wp:posOffset>28575</wp:posOffset>
                </wp:positionH>
                <wp:positionV relativeFrom="paragraph">
                  <wp:posOffset>280035</wp:posOffset>
                </wp:positionV>
                <wp:extent cx="68484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38200"/>
                        </a:xfrm>
                        <a:prstGeom prst="rect">
                          <a:avLst/>
                        </a:prstGeom>
                        <a:solidFill>
                          <a:srgbClr val="FFFFFF"/>
                        </a:solidFill>
                        <a:ln w="9525">
                          <a:solidFill>
                            <a:srgbClr val="000000"/>
                          </a:solidFill>
                          <a:miter lim="800000"/>
                          <a:headEnd/>
                          <a:tailEnd/>
                        </a:ln>
                      </wps:spPr>
                      <wps:txbx>
                        <w:txbxContent>
                          <w:p w14:paraId="3D878D22" w14:textId="77777777" w:rsidR="0053776C" w:rsidRPr="00F02C17" w:rsidRDefault="0053776C" w:rsidP="0053776C">
                            <w:pPr>
                              <w:jc w:val="both"/>
                              <w:rPr>
                                <w:rFonts w:ascii="Century Gothic" w:eastAsia="Century Gothic" w:hAnsi="Century Gothic" w:cs="Century Gothic"/>
                                <w:i/>
                                <w:iCs/>
                              </w:rPr>
                            </w:pPr>
                            <w:r w:rsidRPr="00F02C17">
                              <w:rPr>
                                <w:rFonts w:ascii="Century Gothic" w:eastAsia="Century Gothic" w:hAnsi="Century Gothic" w:cs="Century Gothic"/>
                                <w:i/>
                                <w:iCs/>
                              </w:rPr>
                              <w:t>The Positivity Project is a non-profit organization dedicated to helping America’s youth build stronger relationships by recognizing the character strengths in themselves and others. Their vision is to create citizens and leaders who will enhance our communities and country by internalizing the belief that “Other People Matter.”</w:t>
                            </w:r>
                          </w:p>
                          <w:p w14:paraId="0411947A" w14:textId="4281ECA8" w:rsidR="0040218A" w:rsidRDefault="00402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94DF6" id="_x0000_t202" coordsize="21600,21600" o:spt="202" path="m,l,21600r21600,l21600,xe">
                <v:stroke joinstyle="miter"/>
                <v:path gradientshapeok="t" o:connecttype="rect"/>
              </v:shapetype>
              <v:shape id="Text Box 2" o:spid="_x0000_s1026" type="#_x0000_t202" style="position:absolute;margin-left:2.25pt;margin-top:22.05pt;width:539.2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">
                <v:textbox>
                  <w:txbxContent>
                    <w:p w14:paraId="3D878D22" w14:textId="77777777" w:rsidR="0053776C" w:rsidRPr="00F02C17" w:rsidRDefault="0053776C" w:rsidP="0053776C">
                      <w:pPr>
                        <w:jc w:val="both"/>
                        <w:rPr>
                          <w:rFonts w:ascii="Century Gothic" w:eastAsia="Century Gothic" w:hAnsi="Century Gothic" w:cs="Century Gothic"/>
                          <w:i/>
                          <w:iCs/>
                        </w:rPr>
                      </w:pPr>
                      <w:r w:rsidRPr="00F02C17">
                        <w:rPr>
                          <w:rFonts w:ascii="Century Gothic" w:eastAsia="Century Gothic" w:hAnsi="Century Gothic" w:cs="Century Gothic"/>
                          <w:i/>
                          <w:iCs/>
                        </w:rPr>
                        <w:t>The Positivity Project is a non-profit organization dedicated to helping America’s youth build stronger relationships by recognizing the character strengths in themselves and others. Their vision is to create citizens and leaders who will enhance our communities and country by internalizing the belief that “Other People Matter.”</w:t>
                      </w:r>
                    </w:p>
                    <w:p w14:paraId="0411947A" w14:textId="4281ECA8" w:rsidR="0040218A" w:rsidRDefault="0040218A"/>
                  </w:txbxContent>
                </v:textbox>
                <w10:wrap type="square"/>
              </v:shape>
            </w:pict>
          </mc:Fallback>
        </mc:AlternateContent>
      </w:r>
      <w:r w:rsidR="423F2D97" w:rsidRPr="009343AE">
        <w:rPr>
          <w:rFonts w:ascii="Century Gothic" w:eastAsia="Century Gothic" w:hAnsi="Century Gothic" w:cs="Century Gothic"/>
          <w:b/>
          <w:bCs/>
          <w:szCs w:val="24"/>
        </w:rPr>
        <w:t>Positivity Project:</w:t>
      </w:r>
      <w:r w:rsidR="423F2D97" w:rsidRPr="009343AE">
        <w:rPr>
          <w:rFonts w:ascii="Century Gothic" w:eastAsia="Century Gothic" w:hAnsi="Century Gothic" w:cs="Century Gothic"/>
          <w:szCs w:val="24"/>
        </w:rPr>
        <w:t xml:space="preserve"> As stated in the Positivity Project Family Information Letter:</w:t>
      </w:r>
    </w:p>
    <w:p w14:paraId="3094AAA9" w14:textId="77777777" w:rsidR="0040218A" w:rsidRPr="009343AE" w:rsidRDefault="0040218A" w:rsidP="48E855CF">
      <w:pPr>
        <w:rPr>
          <w:rFonts w:ascii="Century Gothic" w:eastAsia="Century Gothic" w:hAnsi="Century Gothic" w:cs="Century Gothic"/>
          <w:szCs w:val="24"/>
        </w:rPr>
      </w:pPr>
    </w:p>
    <w:p w14:paraId="102337CC" w14:textId="5B2B8B87" w:rsidR="008B3A84" w:rsidRPr="009343AE" w:rsidRDefault="423F2D97" w:rsidP="48E855CF">
      <w:pPr>
        <w:rPr>
          <w:rFonts w:ascii="Century Gothic" w:hAnsi="Century Gothic"/>
          <w:szCs w:val="24"/>
        </w:rPr>
      </w:pPr>
      <w:r w:rsidRPr="009343AE">
        <w:rPr>
          <w:rFonts w:ascii="Century Gothic" w:eastAsia="Century Gothic" w:hAnsi="Century Gothic" w:cs="Century Gothic"/>
          <w:szCs w:val="24"/>
        </w:rPr>
        <w:t xml:space="preserve">The students will be learning about </w:t>
      </w:r>
      <w:proofErr w:type="gramStart"/>
      <w:r w:rsidRPr="009343AE">
        <w:rPr>
          <w:rFonts w:ascii="Century Gothic" w:eastAsia="Century Gothic" w:hAnsi="Century Gothic" w:cs="Century Gothic"/>
          <w:szCs w:val="24"/>
        </w:rPr>
        <w:t>24 character</w:t>
      </w:r>
      <w:proofErr w:type="gramEnd"/>
      <w:r w:rsidRPr="009343AE">
        <w:rPr>
          <w:rFonts w:ascii="Century Gothic" w:eastAsia="Century Gothic" w:hAnsi="Century Gothic" w:cs="Century Gothic"/>
          <w:szCs w:val="24"/>
        </w:rPr>
        <w:t xml:space="preserve"> traits this school year. Each trait will be focused on for one to two weeks to help students understand them through definition, examples, discussions, and exercises. More information about this project can be found on the website: </w:t>
      </w:r>
      <w:hyperlink r:id="rId8">
        <w:r w:rsidRPr="009343AE">
          <w:rPr>
            <w:rStyle w:val="Hyperlink"/>
            <w:rFonts w:ascii="Century Gothic" w:eastAsia="Century Gothic" w:hAnsi="Century Gothic" w:cs="Century Gothic"/>
            <w:szCs w:val="24"/>
          </w:rPr>
          <w:t>www.posproject.org</w:t>
        </w:r>
      </w:hyperlink>
      <w:r w:rsidRPr="009343AE">
        <w:rPr>
          <w:rFonts w:ascii="Century Gothic" w:eastAsia="Century Gothic" w:hAnsi="Century Gothic" w:cs="Century Gothic"/>
          <w:color w:val="0000FF"/>
          <w:szCs w:val="24"/>
          <w:u w:val="single"/>
        </w:rPr>
        <w:t xml:space="preserve"> </w:t>
      </w:r>
    </w:p>
    <w:p w14:paraId="7D7C8860" w14:textId="77777777" w:rsidR="00937705" w:rsidRDefault="00937705" w:rsidP="423F2D97">
      <w:pPr>
        <w:rPr>
          <w:rFonts w:ascii="Century Gothic" w:hAnsi="Century Gothic"/>
          <w:b/>
          <w:bCs/>
          <w:szCs w:val="24"/>
        </w:rPr>
      </w:pPr>
    </w:p>
    <w:p w14:paraId="7A4F5997" w14:textId="3A161DA8" w:rsidR="008B3A84" w:rsidRPr="009343AE" w:rsidRDefault="423F2D97" w:rsidP="423F2D97">
      <w:pPr>
        <w:rPr>
          <w:rFonts w:ascii="Century Gothic" w:hAnsi="Century Gothic"/>
          <w:szCs w:val="24"/>
        </w:rPr>
      </w:pPr>
      <w:r w:rsidRPr="009343AE">
        <w:rPr>
          <w:rFonts w:ascii="Century Gothic" w:hAnsi="Century Gothic"/>
          <w:b/>
          <w:bCs/>
          <w:szCs w:val="24"/>
        </w:rPr>
        <w:t xml:space="preserve">Snack: </w:t>
      </w:r>
      <w:r w:rsidRPr="009343AE">
        <w:rPr>
          <w:rFonts w:ascii="Century Gothic" w:hAnsi="Century Gothic"/>
          <w:szCs w:val="24"/>
        </w:rPr>
        <w:t xml:space="preserve">We will have snack time every morning around 9:50 A.M.  This snack should be nutritious and </w:t>
      </w:r>
      <w:r w:rsidRPr="009343AE">
        <w:rPr>
          <w:rFonts w:ascii="Century Gothic" w:hAnsi="Century Gothic"/>
          <w:b/>
          <w:bCs/>
          <w:szCs w:val="24"/>
        </w:rPr>
        <w:t>peanut and tree nut free</w:t>
      </w:r>
      <w:r w:rsidRPr="009343AE">
        <w:rPr>
          <w:rFonts w:ascii="Century Gothic" w:hAnsi="Century Gothic"/>
          <w:szCs w:val="24"/>
        </w:rPr>
        <w:t xml:space="preserve">.  Students may also bring in a water bottle, but please stick to water only.  There is no gum chewing in our classroom. </w:t>
      </w:r>
    </w:p>
    <w:p w14:paraId="1A2B6916" w14:textId="77777777" w:rsidR="008B3A84" w:rsidRPr="009343AE" w:rsidRDefault="008B3A84">
      <w:pPr>
        <w:rPr>
          <w:rFonts w:ascii="Century Gothic" w:hAnsi="Century Gothic"/>
          <w:szCs w:val="24"/>
        </w:rPr>
      </w:pPr>
    </w:p>
    <w:p w14:paraId="7AAB18AA" w14:textId="0E3B3A58" w:rsidR="008B3A84" w:rsidRPr="009343AE" w:rsidRDefault="32D00316" w:rsidP="32D00316">
      <w:pPr>
        <w:rPr>
          <w:rFonts w:ascii="Century Gothic" w:hAnsi="Century Gothic"/>
          <w:szCs w:val="24"/>
        </w:rPr>
      </w:pPr>
      <w:r w:rsidRPr="009343AE">
        <w:rPr>
          <w:rFonts w:ascii="Century Gothic" w:hAnsi="Century Gothic"/>
          <w:b/>
          <w:bCs/>
          <w:szCs w:val="24"/>
        </w:rPr>
        <w:t>Lunch and Recess:</w:t>
      </w:r>
      <w:r w:rsidRPr="009343AE">
        <w:rPr>
          <w:rFonts w:ascii="Century Gothic" w:hAnsi="Century Gothic"/>
          <w:szCs w:val="24"/>
        </w:rPr>
        <w:t xml:space="preserve"> Fourth graders have recess from 11:35 – 11:57 A.M. and lunch from 11:58 – 12:20 P.M.</w:t>
      </w:r>
    </w:p>
    <w:p w14:paraId="1281563A" w14:textId="77777777" w:rsidR="008B3A84" w:rsidRPr="009343AE" w:rsidRDefault="008B3A84">
      <w:pPr>
        <w:rPr>
          <w:rFonts w:ascii="Century Gothic" w:hAnsi="Century Gothic"/>
          <w:szCs w:val="24"/>
        </w:rPr>
      </w:pPr>
    </w:p>
    <w:p w14:paraId="44F0012D" w14:textId="53042BCE" w:rsidR="006B16B3" w:rsidRPr="009343AE" w:rsidRDefault="32D00316" w:rsidP="32D00316">
      <w:pPr>
        <w:rPr>
          <w:rFonts w:ascii="Century Gothic" w:hAnsi="Century Gothic"/>
          <w:szCs w:val="24"/>
        </w:rPr>
      </w:pPr>
      <w:r w:rsidRPr="009343AE">
        <w:rPr>
          <w:rFonts w:ascii="Century Gothic" w:hAnsi="Century Gothic"/>
          <w:b/>
          <w:bCs/>
          <w:szCs w:val="24"/>
        </w:rPr>
        <w:t>Rules:</w:t>
      </w:r>
      <w:r w:rsidRPr="009343AE">
        <w:rPr>
          <w:rFonts w:ascii="Century Gothic" w:hAnsi="Century Gothic"/>
          <w:szCs w:val="24"/>
        </w:rPr>
        <w:t xml:space="preserve"> The following are some classroom rules that all students need to obey so we can maximize our learning time.  </w:t>
      </w:r>
    </w:p>
    <w:p w14:paraId="60164FE7" w14:textId="71D2E8C4" w:rsidR="00EA7305" w:rsidRPr="009343AE" w:rsidRDefault="32D00316" w:rsidP="32D00316">
      <w:pPr>
        <w:pStyle w:val="ListParagraph"/>
        <w:numPr>
          <w:ilvl w:val="0"/>
          <w:numId w:val="2"/>
        </w:numPr>
        <w:rPr>
          <w:rFonts w:ascii="Century Gothic" w:hAnsi="Century Gothic"/>
          <w:szCs w:val="24"/>
        </w:rPr>
      </w:pPr>
      <w:r w:rsidRPr="009343AE">
        <w:rPr>
          <w:rFonts w:ascii="Century Gothic" w:hAnsi="Century Gothic"/>
          <w:szCs w:val="24"/>
        </w:rPr>
        <w:t>Follow directions the first time they’re given</w:t>
      </w:r>
    </w:p>
    <w:p w14:paraId="10DA7801" w14:textId="5BABD83E" w:rsidR="00EA7305" w:rsidRPr="009343AE" w:rsidRDefault="32D00316" w:rsidP="32D00316">
      <w:pPr>
        <w:pStyle w:val="ListParagraph"/>
        <w:numPr>
          <w:ilvl w:val="0"/>
          <w:numId w:val="2"/>
        </w:numPr>
        <w:rPr>
          <w:rFonts w:ascii="Century Gothic" w:hAnsi="Century Gothic"/>
          <w:szCs w:val="24"/>
        </w:rPr>
      </w:pPr>
      <w:r w:rsidRPr="009343AE">
        <w:rPr>
          <w:rFonts w:ascii="Century Gothic" w:hAnsi="Century Gothic"/>
          <w:szCs w:val="24"/>
        </w:rPr>
        <w:t>Be respectful and kind to others</w:t>
      </w:r>
    </w:p>
    <w:p w14:paraId="64819E89" w14:textId="3C864616" w:rsidR="00EA7305" w:rsidRPr="009343AE" w:rsidRDefault="32D00316" w:rsidP="32D00316">
      <w:pPr>
        <w:pStyle w:val="ListParagraph"/>
        <w:numPr>
          <w:ilvl w:val="0"/>
          <w:numId w:val="2"/>
        </w:numPr>
        <w:rPr>
          <w:rFonts w:ascii="Century Gothic" w:hAnsi="Century Gothic"/>
          <w:szCs w:val="24"/>
        </w:rPr>
      </w:pPr>
      <w:r w:rsidRPr="009343AE">
        <w:rPr>
          <w:rFonts w:ascii="Century Gothic" w:hAnsi="Century Gothic"/>
          <w:szCs w:val="24"/>
        </w:rPr>
        <w:t>Be a good listener</w:t>
      </w:r>
    </w:p>
    <w:p w14:paraId="6A93A0A2" w14:textId="6416C1E4" w:rsidR="00EA7305" w:rsidRPr="009343AE" w:rsidRDefault="00FA37D2" w:rsidP="32D00316">
      <w:pPr>
        <w:pStyle w:val="ListParagraph"/>
        <w:numPr>
          <w:ilvl w:val="0"/>
          <w:numId w:val="2"/>
        </w:numPr>
        <w:rPr>
          <w:rFonts w:ascii="Century Gothic" w:hAnsi="Century Gothic"/>
          <w:szCs w:val="24"/>
        </w:rPr>
      </w:pPr>
      <w:r w:rsidRPr="009343AE">
        <w:rPr>
          <w:rFonts w:ascii="Century Gothic" w:hAnsi="Century Gothic"/>
          <w:szCs w:val="24"/>
        </w:rPr>
        <w:t>Keep your hands, feet and objects to yourself.</w:t>
      </w:r>
    </w:p>
    <w:p w14:paraId="063B8EAA" w14:textId="77777777" w:rsidR="00EA7305" w:rsidRPr="009343AE" w:rsidRDefault="00EA7305" w:rsidP="00EA7305">
      <w:pPr>
        <w:pStyle w:val="ListParagraph"/>
        <w:rPr>
          <w:rFonts w:ascii="Century Gothic" w:hAnsi="Century Gothic"/>
          <w:szCs w:val="24"/>
        </w:rPr>
      </w:pPr>
    </w:p>
    <w:p w14:paraId="54D2E827" w14:textId="27CCC8F0" w:rsidR="00324E9B" w:rsidRPr="009343AE" w:rsidRDefault="32D00316" w:rsidP="32D00316">
      <w:pPr>
        <w:rPr>
          <w:rFonts w:ascii="Century Gothic" w:hAnsi="Century Gothic"/>
          <w:szCs w:val="24"/>
        </w:rPr>
      </w:pPr>
      <w:r w:rsidRPr="009343AE">
        <w:rPr>
          <w:rFonts w:ascii="Century Gothic" w:hAnsi="Century Gothic"/>
          <w:b/>
          <w:bCs/>
          <w:szCs w:val="24"/>
        </w:rPr>
        <w:t xml:space="preserve">Webber Buckaroos: </w:t>
      </w:r>
      <w:r w:rsidRPr="009343AE">
        <w:rPr>
          <w:rFonts w:ascii="Century Gothic" w:hAnsi="Century Gothic"/>
          <w:szCs w:val="24"/>
        </w:rPr>
        <w:t xml:space="preserve">For our classroom management, all fourth graders participate in an economic based management program called “Webber Buckaroos.”  Students are paid $50 every two weeks based on their attendance.  Throughout the pay period, students have debits (expenses, breaking classroom rules, not having their name on their paper, not turning in homework, and being disrespectful) and have the opportunity to earn credits (going above and beyond on assignments, having an organized desk, helping peers or the teacher).  Three times this year, students will attend a celebration and can purchase entrance, treasure chest items, food and activities at the celebration using the “Webber Bucks” they earned throughout the trimester.  </w:t>
      </w:r>
    </w:p>
    <w:p w14:paraId="3A210ADE" w14:textId="130FF2A2" w:rsidR="00324E9B" w:rsidRPr="009343AE" w:rsidRDefault="00324E9B" w:rsidP="32D00316">
      <w:pPr>
        <w:rPr>
          <w:rFonts w:ascii="Century Gothic" w:hAnsi="Century Gothic"/>
          <w:szCs w:val="24"/>
        </w:rPr>
      </w:pPr>
      <w:r w:rsidRPr="009343AE">
        <w:rPr>
          <w:rFonts w:ascii="Century Gothic" w:hAnsi="Century Gothic"/>
          <w:szCs w:val="24"/>
        </w:rPr>
        <w:tab/>
        <w:t xml:space="preserve">A slip of paper might come home in your child’s planner.  This slip lets you know what fine your child </w:t>
      </w:r>
      <w:r w:rsidR="0058685E" w:rsidRPr="009343AE">
        <w:rPr>
          <w:rFonts w:ascii="Century Gothic" w:hAnsi="Century Gothic"/>
          <w:szCs w:val="24"/>
        </w:rPr>
        <w:t>incurred that day</w:t>
      </w:r>
      <w:r w:rsidRPr="009343AE">
        <w:rPr>
          <w:rFonts w:ascii="Century Gothic" w:hAnsi="Century Gothic"/>
          <w:szCs w:val="24"/>
        </w:rPr>
        <w:t xml:space="preserve"> and needs to be signed by you and returned to school the following day.  Below you will find the possible fines and the amounts that each fine is worth.</w:t>
      </w:r>
    </w:p>
    <w:p w14:paraId="20AAB34D" w14:textId="77777777" w:rsidR="00324E9B" w:rsidRPr="009343AE" w:rsidRDefault="32D00316" w:rsidP="32D00316">
      <w:pPr>
        <w:numPr>
          <w:ilvl w:val="0"/>
          <w:numId w:val="1"/>
        </w:numPr>
        <w:rPr>
          <w:rFonts w:ascii="Century Gothic" w:hAnsi="Century Gothic"/>
          <w:szCs w:val="24"/>
        </w:rPr>
      </w:pPr>
      <w:r w:rsidRPr="009343AE">
        <w:rPr>
          <w:rFonts w:ascii="Century Gothic" w:hAnsi="Century Gothic"/>
          <w:szCs w:val="24"/>
        </w:rPr>
        <w:t>No Name on Paper - $2</w:t>
      </w:r>
    </w:p>
    <w:p w14:paraId="4FAD63D8" w14:textId="77777777" w:rsidR="00324E9B" w:rsidRPr="009343AE" w:rsidRDefault="32D00316" w:rsidP="32D00316">
      <w:pPr>
        <w:numPr>
          <w:ilvl w:val="0"/>
          <w:numId w:val="1"/>
        </w:numPr>
        <w:rPr>
          <w:rFonts w:ascii="Century Gothic" w:hAnsi="Century Gothic"/>
          <w:szCs w:val="24"/>
        </w:rPr>
      </w:pPr>
      <w:r w:rsidRPr="009343AE">
        <w:rPr>
          <w:rFonts w:ascii="Century Gothic" w:hAnsi="Century Gothic"/>
          <w:szCs w:val="24"/>
        </w:rPr>
        <w:t>Late Assignment - $5</w:t>
      </w:r>
    </w:p>
    <w:p w14:paraId="49DC2B43" w14:textId="77777777" w:rsidR="00324E9B" w:rsidRPr="009343AE" w:rsidRDefault="32D00316" w:rsidP="32D00316">
      <w:pPr>
        <w:numPr>
          <w:ilvl w:val="0"/>
          <w:numId w:val="1"/>
        </w:numPr>
        <w:rPr>
          <w:rFonts w:ascii="Century Gothic" w:hAnsi="Century Gothic"/>
          <w:szCs w:val="24"/>
        </w:rPr>
      </w:pPr>
      <w:r w:rsidRPr="009343AE">
        <w:rPr>
          <w:rFonts w:ascii="Century Gothic" w:hAnsi="Century Gothic"/>
          <w:szCs w:val="24"/>
        </w:rPr>
        <w:t>Failure to Follow Directions - $2</w:t>
      </w:r>
    </w:p>
    <w:p w14:paraId="1E74825B" w14:textId="77777777" w:rsidR="00324E9B" w:rsidRPr="009343AE" w:rsidRDefault="32D00316" w:rsidP="32D00316">
      <w:pPr>
        <w:numPr>
          <w:ilvl w:val="0"/>
          <w:numId w:val="1"/>
        </w:numPr>
        <w:rPr>
          <w:rFonts w:ascii="Century Gothic" w:hAnsi="Century Gothic"/>
          <w:szCs w:val="24"/>
        </w:rPr>
      </w:pPr>
      <w:r w:rsidRPr="009343AE">
        <w:rPr>
          <w:rFonts w:ascii="Century Gothic" w:hAnsi="Century Gothic"/>
          <w:szCs w:val="24"/>
        </w:rPr>
        <w:t>Talking out of Turn - $1</w:t>
      </w:r>
    </w:p>
    <w:p w14:paraId="168F62C4" w14:textId="5C14C996" w:rsidR="0088349D" w:rsidRPr="009343AE" w:rsidRDefault="32D00316" w:rsidP="32D00316">
      <w:pPr>
        <w:numPr>
          <w:ilvl w:val="0"/>
          <w:numId w:val="1"/>
        </w:numPr>
        <w:rPr>
          <w:rFonts w:ascii="Century Gothic" w:hAnsi="Century Gothic"/>
          <w:szCs w:val="24"/>
        </w:rPr>
      </w:pPr>
      <w:r w:rsidRPr="009343AE">
        <w:rPr>
          <w:rFonts w:ascii="Century Gothic" w:hAnsi="Century Gothic"/>
          <w:szCs w:val="24"/>
        </w:rPr>
        <w:t>Inappropriate Behavior - $5</w:t>
      </w:r>
    </w:p>
    <w:p w14:paraId="7DC845C6" w14:textId="77777777" w:rsidR="00EA7305" w:rsidRPr="009343AE" w:rsidRDefault="00EA7305" w:rsidP="00EA7305">
      <w:pPr>
        <w:rPr>
          <w:rFonts w:ascii="Century Gothic" w:hAnsi="Century Gothic"/>
          <w:b/>
          <w:szCs w:val="24"/>
        </w:rPr>
      </w:pPr>
    </w:p>
    <w:p w14:paraId="15CCBA65" w14:textId="7903055A" w:rsidR="00324E9B" w:rsidRPr="009343AE" w:rsidRDefault="32D00316" w:rsidP="32D00316">
      <w:pPr>
        <w:rPr>
          <w:rFonts w:ascii="Century Gothic" w:hAnsi="Century Gothic"/>
          <w:b/>
          <w:bCs/>
          <w:szCs w:val="24"/>
        </w:rPr>
      </w:pPr>
      <w:r w:rsidRPr="009343AE">
        <w:rPr>
          <w:rFonts w:ascii="Century Gothic" w:hAnsi="Century Gothic"/>
          <w:b/>
          <w:bCs/>
          <w:szCs w:val="24"/>
        </w:rPr>
        <w:t>Birthdays:</w:t>
      </w:r>
      <w:r w:rsidRPr="009343AE">
        <w:rPr>
          <w:rFonts w:ascii="Century Gothic" w:hAnsi="Century Gothic"/>
          <w:szCs w:val="24"/>
        </w:rPr>
        <w:t xml:space="preserve"> I allow students to bring in a birthday treat to celebrate their special day.  This can be a treat bag or a food item that is </w:t>
      </w:r>
      <w:r w:rsidRPr="009343AE">
        <w:rPr>
          <w:rFonts w:ascii="Century Gothic" w:hAnsi="Century Gothic"/>
          <w:b/>
          <w:bCs/>
          <w:szCs w:val="24"/>
        </w:rPr>
        <w:t>peanut and tree nut free.</w:t>
      </w:r>
      <w:r w:rsidRPr="009343AE">
        <w:rPr>
          <w:rFonts w:ascii="Century Gothic" w:hAnsi="Century Gothic"/>
          <w:szCs w:val="24"/>
        </w:rPr>
        <w:t xml:space="preserve">  Due to district guidelines, any food item </w:t>
      </w:r>
      <w:r w:rsidR="00FA37D2" w:rsidRPr="009343AE">
        <w:rPr>
          <w:rFonts w:ascii="Century Gothic" w:hAnsi="Century Gothic"/>
          <w:szCs w:val="24"/>
        </w:rPr>
        <w:t xml:space="preserve">must be </w:t>
      </w:r>
      <w:proofErr w:type="gramStart"/>
      <w:r w:rsidR="00FA37D2" w:rsidRPr="009343AE">
        <w:rPr>
          <w:rFonts w:ascii="Century Gothic" w:hAnsi="Century Gothic"/>
          <w:szCs w:val="24"/>
        </w:rPr>
        <w:t>prepackaged</w:t>
      </w:r>
      <w:proofErr w:type="gramEnd"/>
      <w:r w:rsidR="00FA37D2" w:rsidRPr="009343AE">
        <w:rPr>
          <w:rFonts w:ascii="Century Gothic" w:hAnsi="Century Gothic"/>
          <w:szCs w:val="24"/>
        </w:rPr>
        <w:t xml:space="preserve"> and store bought.</w:t>
      </w:r>
      <w:r w:rsidRPr="009343AE">
        <w:rPr>
          <w:rFonts w:ascii="Century Gothic" w:hAnsi="Century Gothic"/>
          <w:szCs w:val="24"/>
        </w:rPr>
        <w:t xml:space="preserve">   </w:t>
      </w:r>
    </w:p>
    <w:p w14:paraId="5E420A05" w14:textId="02CD3A11" w:rsidR="003A26A6" w:rsidRPr="009343AE" w:rsidRDefault="32D00316" w:rsidP="32D00316">
      <w:pPr>
        <w:rPr>
          <w:rFonts w:ascii="Century Gothic" w:hAnsi="Century Gothic"/>
          <w:szCs w:val="24"/>
        </w:rPr>
      </w:pPr>
      <w:r w:rsidRPr="009343AE">
        <w:rPr>
          <w:rFonts w:ascii="Century Gothic" w:hAnsi="Century Gothic"/>
          <w:szCs w:val="24"/>
        </w:rPr>
        <w:t xml:space="preserve"> </w:t>
      </w:r>
    </w:p>
    <w:p w14:paraId="395E1064" w14:textId="7F88CF1D" w:rsidR="00EA7305" w:rsidRPr="009343AE" w:rsidRDefault="32D00316" w:rsidP="32D00316">
      <w:pPr>
        <w:rPr>
          <w:rFonts w:ascii="Century Gothic" w:hAnsi="Century Gothic"/>
          <w:szCs w:val="24"/>
        </w:rPr>
      </w:pPr>
      <w:r w:rsidRPr="009343AE">
        <w:rPr>
          <w:rFonts w:ascii="Century Gothic" w:hAnsi="Century Gothic"/>
          <w:b/>
          <w:bCs/>
          <w:szCs w:val="24"/>
        </w:rPr>
        <w:t>Safety:</w:t>
      </w:r>
      <w:r w:rsidRPr="009343AE">
        <w:rPr>
          <w:rFonts w:ascii="Century Gothic" w:hAnsi="Century Gothic"/>
          <w:szCs w:val="24"/>
        </w:rPr>
        <w:t xml:space="preserve"> Keeping your child safe and knowing where they are </w:t>
      </w:r>
      <w:proofErr w:type="gramStart"/>
      <w:r w:rsidRPr="009343AE">
        <w:rPr>
          <w:rFonts w:ascii="Century Gothic" w:hAnsi="Century Gothic"/>
          <w:szCs w:val="24"/>
        </w:rPr>
        <w:t>at all times</w:t>
      </w:r>
      <w:proofErr w:type="gramEnd"/>
      <w:r w:rsidRPr="009343AE">
        <w:rPr>
          <w:rFonts w:ascii="Century Gothic" w:hAnsi="Century Gothic"/>
          <w:szCs w:val="24"/>
        </w:rPr>
        <w:t xml:space="preserve"> is my number one priority.  If your child is going to be sick, please call the office so we know your child will not be in attendance that day.  If you do not call the office, they will call you to find out where your child is.  </w:t>
      </w:r>
    </w:p>
    <w:p w14:paraId="71ABE073" w14:textId="7CFB4BFF" w:rsidR="00EA7305" w:rsidRPr="009343AE" w:rsidRDefault="00EA7305" w:rsidP="32D00316">
      <w:pPr>
        <w:rPr>
          <w:rFonts w:ascii="Century Gothic" w:hAnsi="Century Gothic"/>
          <w:szCs w:val="24"/>
        </w:rPr>
      </w:pPr>
      <w:r w:rsidRPr="009343AE">
        <w:rPr>
          <w:rFonts w:ascii="Century Gothic" w:hAnsi="Century Gothic"/>
          <w:szCs w:val="24"/>
        </w:rPr>
        <w:lastRenderedPageBreak/>
        <w:tab/>
        <w:t>We know our school can’t run without volunteers, so if you are visiting the school, please start your visit in the office.  You will need to sign in and get a visitor sticker to wear throughout the duration of your visit.</w:t>
      </w:r>
    </w:p>
    <w:p w14:paraId="38D8CDBC" w14:textId="6E1194E6" w:rsidR="00EA7305" w:rsidRPr="009343AE" w:rsidRDefault="00B34547" w:rsidP="32D00316">
      <w:pPr>
        <w:rPr>
          <w:rFonts w:ascii="Century Gothic" w:hAnsi="Century Gothic"/>
          <w:szCs w:val="24"/>
        </w:rPr>
      </w:pPr>
      <w:r w:rsidRPr="009343AE">
        <w:rPr>
          <w:rFonts w:ascii="Century Gothic" w:hAnsi="Century Gothic"/>
          <w:szCs w:val="24"/>
        </w:rPr>
        <w:tab/>
        <w:t>The Webber policy is that your child will follow their normal dismissal routine unless we have a note.  I prefer you sending in a paper</w:t>
      </w:r>
      <w:r w:rsidR="00CA0FF6" w:rsidRPr="009343AE">
        <w:rPr>
          <w:rFonts w:ascii="Century Gothic" w:hAnsi="Century Gothic"/>
          <w:szCs w:val="24"/>
        </w:rPr>
        <w:t xml:space="preserve"> or</w:t>
      </w:r>
      <w:r w:rsidRPr="009343AE">
        <w:rPr>
          <w:rFonts w:ascii="Century Gothic" w:hAnsi="Century Gothic"/>
          <w:szCs w:val="24"/>
        </w:rPr>
        <w:t xml:space="preserve"> note in your child’s planner instead of an email regarding these changes just in case I am out of the building when you have a change.  You may also call the office up until 2:30 P.M. to notify them of any dismissal changes.</w:t>
      </w:r>
    </w:p>
    <w:p w14:paraId="3602401E" w14:textId="77777777" w:rsidR="00EA7305" w:rsidRPr="009343AE" w:rsidRDefault="00EA7305">
      <w:pPr>
        <w:rPr>
          <w:rFonts w:ascii="Century Gothic" w:hAnsi="Century Gothic"/>
          <w:szCs w:val="24"/>
        </w:rPr>
      </w:pPr>
    </w:p>
    <w:p w14:paraId="4E66079C" w14:textId="029B1859" w:rsidR="003A26A6" w:rsidRPr="009343AE" w:rsidRDefault="32D00316" w:rsidP="32D00316">
      <w:pPr>
        <w:rPr>
          <w:rFonts w:ascii="Century Gothic" w:hAnsi="Century Gothic"/>
          <w:szCs w:val="24"/>
        </w:rPr>
      </w:pPr>
      <w:r w:rsidRPr="009343AE">
        <w:rPr>
          <w:rFonts w:ascii="Century Gothic" w:hAnsi="Century Gothic"/>
          <w:b/>
          <w:bCs/>
          <w:szCs w:val="24"/>
        </w:rPr>
        <w:t>Specials:</w:t>
      </w:r>
      <w:r w:rsidRPr="009343AE">
        <w:rPr>
          <w:rFonts w:ascii="Century Gothic" w:hAnsi="Century Gothic"/>
          <w:szCs w:val="24"/>
        </w:rPr>
        <w:t xml:space="preserve"> The district is following a four-day rotational special schedule where your child will participate in Media, P.E., Music and Art.   Our special time is 9:00 – 9:45 A.M.  Please help your child be prepared with proper shoes for P.E. and books for Media.  The </w:t>
      </w:r>
      <w:r w:rsidR="00FA37D2" w:rsidRPr="009343AE">
        <w:rPr>
          <w:rFonts w:ascii="Century Gothic" w:hAnsi="Century Gothic"/>
          <w:szCs w:val="24"/>
        </w:rPr>
        <w:t xml:space="preserve">attached </w:t>
      </w:r>
      <w:r w:rsidRPr="009343AE">
        <w:rPr>
          <w:rFonts w:ascii="Century Gothic" w:hAnsi="Century Gothic"/>
          <w:szCs w:val="24"/>
        </w:rPr>
        <w:t>cale</w:t>
      </w:r>
      <w:r w:rsidR="00FA37D2" w:rsidRPr="009343AE">
        <w:rPr>
          <w:rFonts w:ascii="Century Gothic" w:hAnsi="Century Gothic"/>
          <w:szCs w:val="24"/>
        </w:rPr>
        <w:t>ndar</w:t>
      </w:r>
      <w:r w:rsidRPr="009343AE">
        <w:rPr>
          <w:rFonts w:ascii="Century Gothic" w:hAnsi="Century Gothic"/>
          <w:szCs w:val="24"/>
        </w:rPr>
        <w:t xml:space="preserve"> is coded </w:t>
      </w:r>
      <w:r w:rsidR="00FA37D2" w:rsidRPr="009343AE">
        <w:rPr>
          <w:rFonts w:ascii="Century Gothic" w:hAnsi="Century Gothic"/>
          <w:szCs w:val="24"/>
        </w:rPr>
        <w:t>to let you know what Room 18’s s</w:t>
      </w:r>
      <w:r w:rsidRPr="009343AE">
        <w:rPr>
          <w:rFonts w:ascii="Century Gothic" w:hAnsi="Century Gothic"/>
          <w:szCs w:val="24"/>
        </w:rPr>
        <w:t xml:space="preserve">pecials are for the year. </w:t>
      </w:r>
    </w:p>
    <w:p w14:paraId="6B4C5FB9" w14:textId="1028CED4" w:rsidR="00CF690A" w:rsidRPr="009343AE" w:rsidRDefault="00CF690A">
      <w:pPr>
        <w:rPr>
          <w:rFonts w:ascii="Century Gothic" w:hAnsi="Century Gothic"/>
          <w:szCs w:val="24"/>
        </w:rPr>
      </w:pPr>
    </w:p>
    <w:p w14:paraId="41F61439" w14:textId="3A872BC2" w:rsidR="00CF690A" w:rsidRPr="009343AE" w:rsidRDefault="32D00316" w:rsidP="32D00316">
      <w:pPr>
        <w:rPr>
          <w:rFonts w:ascii="Century Gothic" w:hAnsi="Century Gothic"/>
          <w:szCs w:val="24"/>
        </w:rPr>
      </w:pPr>
      <w:r w:rsidRPr="009343AE">
        <w:rPr>
          <w:rFonts w:ascii="Century Gothic" w:hAnsi="Century Gothic"/>
          <w:b/>
          <w:bCs/>
          <w:szCs w:val="24"/>
        </w:rPr>
        <w:t>Conferences:</w:t>
      </w:r>
      <w:r w:rsidRPr="009343AE">
        <w:rPr>
          <w:rFonts w:ascii="Century Gothic" w:hAnsi="Century Gothic"/>
          <w:szCs w:val="24"/>
        </w:rPr>
        <w:t xml:space="preserve"> Here is the link to sign up for our mandatory fall conferences.   Please sign up for the day and time that works best for you.  </w:t>
      </w:r>
      <w:r w:rsidR="008B1558" w:rsidRPr="008B1558">
        <w:rPr>
          <w:rFonts w:ascii="Century Gothic" w:hAnsi="Century Gothic"/>
          <w:szCs w:val="24"/>
        </w:rPr>
        <w:t>https://www.signupgenius.com/go/20F0C4CAFA823AA8-mucci1</w:t>
      </w:r>
    </w:p>
    <w:p w14:paraId="25F3A3C9" w14:textId="77777777" w:rsidR="00CF690A" w:rsidRPr="009343AE" w:rsidRDefault="00CF690A" w:rsidP="48E855CF">
      <w:pPr>
        <w:rPr>
          <w:rFonts w:ascii="Century Gothic" w:hAnsi="Century Gothic"/>
          <w:szCs w:val="24"/>
        </w:rPr>
      </w:pPr>
    </w:p>
    <w:p w14:paraId="6DEF8D96" w14:textId="3DD0FDF8" w:rsidR="48E855CF" w:rsidRPr="009343AE" w:rsidRDefault="007C111E" w:rsidP="48E855CF">
      <w:pPr>
        <w:rPr>
          <w:rFonts w:ascii="Century Gothic" w:hAnsi="Century Gothic"/>
          <w:szCs w:val="24"/>
        </w:rPr>
      </w:pPr>
      <w:r>
        <w:rPr>
          <w:rFonts w:ascii="Century Gothic" w:hAnsi="Century Gothic"/>
          <w:szCs w:val="24"/>
        </w:rPr>
        <w:t xml:space="preserve">I look forward to seeing you all on September 11, 2019 at Curriculum Night.  Please bring your calendars to sign up for classroom celebrations and volunteer times. </w:t>
      </w:r>
    </w:p>
    <w:p w14:paraId="37834E90" w14:textId="6C4F40CB" w:rsidR="48E855CF" w:rsidRPr="009343AE" w:rsidRDefault="48E855CF" w:rsidP="48E855CF">
      <w:pPr>
        <w:rPr>
          <w:rFonts w:ascii="Century Gothic" w:hAnsi="Century Gothic"/>
          <w:szCs w:val="24"/>
        </w:rPr>
      </w:pPr>
    </w:p>
    <w:p w14:paraId="4FDFF336" w14:textId="0B1B00A0" w:rsidR="003A26A6" w:rsidRPr="009343AE" w:rsidRDefault="32D00316" w:rsidP="32D00316">
      <w:pPr>
        <w:rPr>
          <w:rFonts w:ascii="Century Gothic" w:hAnsi="Century Gothic"/>
          <w:szCs w:val="24"/>
        </w:rPr>
      </w:pPr>
      <w:r w:rsidRPr="009343AE">
        <w:rPr>
          <w:rFonts w:ascii="Century Gothic" w:hAnsi="Century Gothic"/>
          <w:szCs w:val="24"/>
        </w:rPr>
        <w:t>Thank you,</w:t>
      </w:r>
    </w:p>
    <w:p w14:paraId="67CB1187" w14:textId="7B59EA4B" w:rsidR="003A26A6" w:rsidRPr="009343AE" w:rsidRDefault="003A26A6">
      <w:pPr>
        <w:rPr>
          <w:rFonts w:ascii="Century Gothic" w:hAnsi="Century Gothic"/>
          <w:szCs w:val="24"/>
        </w:rPr>
      </w:pPr>
    </w:p>
    <w:p w14:paraId="63A32650" w14:textId="7437D30F" w:rsidR="00EA7305" w:rsidRPr="009343AE" w:rsidRDefault="00EA7305">
      <w:pPr>
        <w:rPr>
          <w:rFonts w:ascii="Century Gothic" w:hAnsi="Century Gothic"/>
          <w:szCs w:val="24"/>
        </w:rPr>
      </w:pPr>
    </w:p>
    <w:p w14:paraId="42C0A99D" w14:textId="77777777" w:rsidR="00EA7305" w:rsidRPr="009343AE" w:rsidRDefault="00EA7305">
      <w:pPr>
        <w:rPr>
          <w:rFonts w:ascii="Century Gothic" w:hAnsi="Century Gothic"/>
          <w:szCs w:val="24"/>
        </w:rPr>
      </w:pPr>
    </w:p>
    <w:p w14:paraId="099ADF4D" w14:textId="10B2E093" w:rsidR="00EA7305" w:rsidRPr="009343AE" w:rsidRDefault="32D00316" w:rsidP="32D00316">
      <w:pPr>
        <w:rPr>
          <w:rFonts w:ascii="Century Gothic" w:hAnsi="Century Gothic"/>
          <w:szCs w:val="24"/>
        </w:rPr>
      </w:pPr>
      <w:r w:rsidRPr="009343AE">
        <w:rPr>
          <w:rFonts w:ascii="Century Gothic" w:hAnsi="Century Gothic"/>
          <w:szCs w:val="24"/>
        </w:rPr>
        <w:t>Renee Mucci</w:t>
      </w:r>
    </w:p>
    <w:p w14:paraId="437E3675" w14:textId="77777777" w:rsidR="003A26A6" w:rsidRDefault="003A26A6">
      <w:pPr>
        <w:rPr>
          <w:rFonts w:ascii="Palatino Linotype" w:hAnsi="Palatino Linotype"/>
          <w:szCs w:val="24"/>
        </w:rPr>
      </w:pPr>
    </w:p>
    <w:p w14:paraId="4271BC21" w14:textId="68DFDD15" w:rsidR="00F52029" w:rsidRPr="003A26A6" w:rsidRDefault="00F52029">
      <w:pPr>
        <w:rPr>
          <w:rFonts w:ascii="Palatino Linotype" w:hAnsi="Palatino Linotype"/>
          <w:szCs w:val="24"/>
        </w:rPr>
      </w:pPr>
    </w:p>
    <w:p w14:paraId="171EF2DF" w14:textId="729EC02E" w:rsidR="00324E9B" w:rsidRDefault="00B974B1" w:rsidP="003A26A6">
      <w:pPr>
        <w:rPr>
          <w:rFonts w:ascii="Palatino Linotype" w:hAnsi="Palatino Linotype"/>
        </w:rPr>
      </w:pPr>
      <w:bookmarkStart w:id="0" w:name="_GoBack"/>
      <w:r>
        <w:rPr>
          <w:rFonts w:ascii="Palatino Linotype" w:hAnsi="Palatino Linotype"/>
          <w:noProof/>
        </w:rPr>
        <w:lastRenderedPageBreak/>
        <w:drawing>
          <wp:inline distT="0" distB="0" distL="0" distR="0" wp14:anchorId="4F3F9BEC" wp14:editId="5954320A">
            <wp:extent cx="7019290" cy="916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cc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1070" cy="9191482"/>
                    </a:xfrm>
                    <a:prstGeom prst="rect">
                      <a:avLst/>
                    </a:prstGeom>
                  </pic:spPr>
                </pic:pic>
              </a:graphicData>
            </a:graphic>
          </wp:inline>
        </w:drawing>
      </w:r>
      <w:bookmarkEnd w:id="0"/>
    </w:p>
    <w:sectPr w:rsidR="00324E9B" w:rsidSect="0040218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87C07"/>
    <w:multiLevelType w:val="hybridMultilevel"/>
    <w:tmpl w:val="F98AEEEE"/>
    <w:lvl w:ilvl="0" w:tplc="141CFE7C">
      <w:start w:val="1"/>
      <w:numFmt w:val="bullet"/>
      <w:lvlText w:val=""/>
      <w:lvlJc w:val="left"/>
      <w:pPr>
        <w:tabs>
          <w:tab w:val="num" w:pos="720"/>
        </w:tabs>
        <w:ind w:left="720" w:hanging="360"/>
      </w:pPr>
      <w:rPr>
        <w:rFonts w:ascii="Symbol" w:hAnsi="Symbol" w:hint="default"/>
      </w:rPr>
    </w:lvl>
    <w:lvl w:ilvl="1" w:tplc="6E24D416" w:tentative="1">
      <w:start w:val="1"/>
      <w:numFmt w:val="bullet"/>
      <w:lvlText w:val="o"/>
      <w:lvlJc w:val="left"/>
      <w:pPr>
        <w:tabs>
          <w:tab w:val="num" w:pos="1440"/>
        </w:tabs>
        <w:ind w:left="1440" w:hanging="360"/>
      </w:pPr>
      <w:rPr>
        <w:rFonts w:ascii="Courier New" w:hAnsi="Courier New" w:hint="default"/>
      </w:rPr>
    </w:lvl>
    <w:lvl w:ilvl="2" w:tplc="E2FEDB0C" w:tentative="1">
      <w:start w:val="1"/>
      <w:numFmt w:val="bullet"/>
      <w:lvlText w:val=""/>
      <w:lvlJc w:val="left"/>
      <w:pPr>
        <w:tabs>
          <w:tab w:val="num" w:pos="2160"/>
        </w:tabs>
        <w:ind w:left="2160" w:hanging="360"/>
      </w:pPr>
      <w:rPr>
        <w:rFonts w:ascii="Wingdings" w:hAnsi="Wingdings" w:hint="default"/>
      </w:rPr>
    </w:lvl>
    <w:lvl w:ilvl="3" w:tplc="EB0E0F8E" w:tentative="1">
      <w:start w:val="1"/>
      <w:numFmt w:val="bullet"/>
      <w:lvlText w:val=""/>
      <w:lvlJc w:val="left"/>
      <w:pPr>
        <w:tabs>
          <w:tab w:val="num" w:pos="2880"/>
        </w:tabs>
        <w:ind w:left="2880" w:hanging="360"/>
      </w:pPr>
      <w:rPr>
        <w:rFonts w:ascii="Symbol" w:hAnsi="Symbol" w:hint="default"/>
      </w:rPr>
    </w:lvl>
    <w:lvl w:ilvl="4" w:tplc="13DC6124" w:tentative="1">
      <w:start w:val="1"/>
      <w:numFmt w:val="bullet"/>
      <w:lvlText w:val="o"/>
      <w:lvlJc w:val="left"/>
      <w:pPr>
        <w:tabs>
          <w:tab w:val="num" w:pos="3600"/>
        </w:tabs>
        <w:ind w:left="3600" w:hanging="360"/>
      </w:pPr>
      <w:rPr>
        <w:rFonts w:ascii="Courier New" w:hAnsi="Courier New" w:hint="default"/>
      </w:rPr>
    </w:lvl>
    <w:lvl w:ilvl="5" w:tplc="35BE174E" w:tentative="1">
      <w:start w:val="1"/>
      <w:numFmt w:val="bullet"/>
      <w:lvlText w:val=""/>
      <w:lvlJc w:val="left"/>
      <w:pPr>
        <w:tabs>
          <w:tab w:val="num" w:pos="4320"/>
        </w:tabs>
        <w:ind w:left="4320" w:hanging="360"/>
      </w:pPr>
      <w:rPr>
        <w:rFonts w:ascii="Wingdings" w:hAnsi="Wingdings" w:hint="default"/>
      </w:rPr>
    </w:lvl>
    <w:lvl w:ilvl="6" w:tplc="7806E5A2" w:tentative="1">
      <w:start w:val="1"/>
      <w:numFmt w:val="bullet"/>
      <w:lvlText w:val=""/>
      <w:lvlJc w:val="left"/>
      <w:pPr>
        <w:tabs>
          <w:tab w:val="num" w:pos="5040"/>
        </w:tabs>
        <w:ind w:left="5040" w:hanging="360"/>
      </w:pPr>
      <w:rPr>
        <w:rFonts w:ascii="Symbol" w:hAnsi="Symbol" w:hint="default"/>
      </w:rPr>
    </w:lvl>
    <w:lvl w:ilvl="7" w:tplc="0BCE2834" w:tentative="1">
      <w:start w:val="1"/>
      <w:numFmt w:val="bullet"/>
      <w:lvlText w:val="o"/>
      <w:lvlJc w:val="left"/>
      <w:pPr>
        <w:tabs>
          <w:tab w:val="num" w:pos="5760"/>
        </w:tabs>
        <w:ind w:left="5760" w:hanging="360"/>
      </w:pPr>
      <w:rPr>
        <w:rFonts w:ascii="Courier New" w:hAnsi="Courier New" w:hint="default"/>
      </w:rPr>
    </w:lvl>
    <w:lvl w:ilvl="8" w:tplc="C47A28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05042"/>
    <w:multiLevelType w:val="hybridMultilevel"/>
    <w:tmpl w:val="757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9B"/>
    <w:rsid w:val="001160C1"/>
    <w:rsid w:val="001226A4"/>
    <w:rsid w:val="00185A06"/>
    <w:rsid w:val="00214220"/>
    <w:rsid w:val="002B4CD2"/>
    <w:rsid w:val="003036EF"/>
    <w:rsid w:val="00324E9B"/>
    <w:rsid w:val="00383E6C"/>
    <w:rsid w:val="00384D23"/>
    <w:rsid w:val="003A26A6"/>
    <w:rsid w:val="004003E4"/>
    <w:rsid w:val="0040218A"/>
    <w:rsid w:val="004658CD"/>
    <w:rsid w:val="004835B0"/>
    <w:rsid w:val="004B27E2"/>
    <w:rsid w:val="0053776C"/>
    <w:rsid w:val="0058685E"/>
    <w:rsid w:val="00597F1F"/>
    <w:rsid w:val="005C0428"/>
    <w:rsid w:val="005E07EF"/>
    <w:rsid w:val="00643DDD"/>
    <w:rsid w:val="006B16B3"/>
    <w:rsid w:val="006B5BC8"/>
    <w:rsid w:val="00753A3B"/>
    <w:rsid w:val="007C111E"/>
    <w:rsid w:val="008407DA"/>
    <w:rsid w:val="00861DDA"/>
    <w:rsid w:val="0086654D"/>
    <w:rsid w:val="00867127"/>
    <w:rsid w:val="00872619"/>
    <w:rsid w:val="0088349D"/>
    <w:rsid w:val="008B1558"/>
    <w:rsid w:val="008B3A84"/>
    <w:rsid w:val="008C25C6"/>
    <w:rsid w:val="008F6472"/>
    <w:rsid w:val="009343AE"/>
    <w:rsid w:val="00937705"/>
    <w:rsid w:val="00953CDD"/>
    <w:rsid w:val="009D14A1"/>
    <w:rsid w:val="009F21C1"/>
    <w:rsid w:val="00AA5948"/>
    <w:rsid w:val="00AC64CF"/>
    <w:rsid w:val="00AD6C8B"/>
    <w:rsid w:val="00AF53AC"/>
    <w:rsid w:val="00B06D2A"/>
    <w:rsid w:val="00B34547"/>
    <w:rsid w:val="00B974B1"/>
    <w:rsid w:val="00C722FB"/>
    <w:rsid w:val="00CA0FF6"/>
    <w:rsid w:val="00CC397E"/>
    <w:rsid w:val="00CE63A9"/>
    <w:rsid w:val="00CF690A"/>
    <w:rsid w:val="00D82FED"/>
    <w:rsid w:val="00EA7305"/>
    <w:rsid w:val="00F35824"/>
    <w:rsid w:val="00F510F6"/>
    <w:rsid w:val="00F52029"/>
    <w:rsid w:val="00FA37D2"/>
    <w:rsid w:val="00FB6A07"/>
    <w:rsid w:val="32D00316"/>
    <w:rsid w:val="423F2D97"/>
    <w:rsid w:val="48E8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F7AD6"/>
  <w15:chartTrackingRefBased/>
  <w15:docId w15:val="{98923185-F2A1-4C03-961E-8DDEA75A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EA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project.org/" TargetMode="External"/><Relationship Id="rId3" Type="http://schemas.openxmlformats.org/officeDocument/2006/relationships/styles" Target="styles.xml"/><Relationship Id="rId7" Type="http://schemas.openxmlformats.org/officeDocument/2006/relationships/hyperlink" Target="http://mrsmucci.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nee.mucci@lok12.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2ED3-3D2D-49A9-8A2F-2BB993B0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1033</Words>
  <Characters>5893</Characters>
  <Application>Microsoft Office Word</Application>
  <DocSecurity>0</DocSecurity>
  <Lines>49</Lines>
  <Paragraphs>13</Paragraphs>
  <ScaleCrop>false</ScaleCrop>
  <Company>Compaq</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2001</dc:title>
  <dc:subject/>
  <dc:creator>Renee Adamkiewicz</dc:creator>
  <cp:keywords/>
  <cp:lastModifiedBy>Renee Mucci</cp:lastModifiedBy>
  <cp:revision>34</cp:revision>
  <cp:lastPrinted>2012-09-06T15:50:00Z</cp:lastPrinted>
  <dcterms:created xsi:type="dcterms:W3CDTF">2016-09-07T11:53:00Z</dcterms:created>
  <dcterms:modified xsi:type="dcterms:W3CDTF">2019-09-03T11:19:00Z</dcterms:modified>
</cp:coreProperties>
</file>